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E7" w:rsidRPr="00925DE7" w:rsidRDefault="00925DE7" w:rsidP="00925DE7">
      <w:pPr>
        <w:shd w:val="clear" w:color="auto" w:fill="FFFFFF"/>
        <w:spacing w:after="315" w:line="240" w:lineRule="auto"/>
        <w:outlineLvl w:val="0"/>
        <w:rPr>
          <w:rFonts w:ascii="Arial" w:eastAsia="Times New Roman" w:hAnsi="Arial" w:cs="Arial"/>
          <w:caps/>
          <w:color w:val="151515"/>
          <w:spacing w:val="45"/>
          <w:kern w:val="36"/>
          <w:sz w:val="56"/>
          <w:szCs w:val="56"/>
          <w:lang w:eastAsia="hu-HU"/>
        </w:rPr>
      </w:pPr>
      <w:r w:rsidRPr="00925DE7">
        <w:rPr>
          <w:rFonts w:ascii="Arial" w:eastAsia="Times New Roman" w:hAnsi="Arial" w:cs="Arial"/>
          <w:caps/>
          <w:color w:val="151515"/>
          <w:spacing w:val="45"/>
          <w:kern w:val="36"/>
          <w:sz w:val="56"/>
          <w:szCs w:val="56"/>
          <w:lang w:eastAsia="hu-HU"/>
        </w:rPr>
        <w:t>BUDAPEST VÁROS SZENIOR BAJNOKSÁGA - WINK KUPA</w:t>
      </w:r>
    </w:p>
    <w:p w:rsidR="00925DE7" w:rsidRPr="00925DE7" w:rsidRDefault="00925DE7" w:rsidP="00925D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>
        <w:rPr>
          <w:rFonts w:ascii="Arial" w:eastAsia="Times New Roman" w:hAnsi="Arial" w:cs="Arial"/>
          <w:noProof/>
          <w:color w:val="777777"/>
          <w:sz w:val="23"/>
          <w:szCs w:val="23"/>
          <w:lang w:eastAsia="hu-HU"/>
        </w:rPr>
        <w:drawing>
          <wp:inline distT="0" distB="0" distL="0" distR="0">
            <wp:extent cx="885825" cy="952500"/>
            <wp:effectExtent l="19050" t="0" r="9525" b="0"/>
            <wp:docPr id="1" name="Kép 1" descr="ptk_logo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k_logo_1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E7" w:rsidRPr="00925DE7" w:rsidRDefault="00925DE7" w:rsidP="00925D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b/>
          <w:bCs/>
          <w:color w:val="777777"/>
          <w:sz w:val="23"/>
          <w:szCs w:val="23"/>
          <w:lang w:eastAsia="hu-HU"/>
        </w:rPr>
        <w:t>Kategória</w:t>
      </w:r>
    </w:p>
    <w:p w:rsidR="00925DE7" w:rsidRPr="00925DE7" w:rsidRDefault="00925DE7" w:rsidP="0092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HUN 1</w:t>
      </w:r>
    </w:p>
    <w:p w:rsidR="00925DE7" w:rsidRPr="00925DE7" w:rsidRDefault="00925DE7" w:rsidP="00925D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b/>
          <w:bCs/>
          <w:color w:val="777777"/>
          <w:sz w:val="23"/>
          <w:szCs w:val="23"/>
          <w:lang w:eastAsia="hu-HU"/>
        </w:rPr>
        <w:t>Dátum:</w:t>
      </w:r>
    </w:p>
    <w:p w:rsidR="00925DE7" w:rsidRPr="00925DE7" w:rsidRDefault="00925DE7" w:rsidP="0092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lang w:eastAsia="hu-HU"/>
        </w:rPr>
        <w:t>2024-07-12</w:t>
      </w: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 </w:t>
      </w:r>
      <w:r w:rsidRPr="00925DE7">
        <w:rPr>
          <w:rFonts w:ascii="Arial" w:eastAsia="Times New Roman" w:hAnsi="Arial" w:cs="Arial"/>
          <w:color w:val="777777"/>
          <w:sz w:val="18"/>
          <w:lang w:eastAsia="hu-HU"/>
        </w:rPr>
        <w:t>09:00 - </w:t>
      </w:r>
      <w:r w:rsidRPr="00925DE7">
        <w:rPr>
          <w:rFonts w:ascii="Arial" w:eastAsia="Times New Roman" w:hAnsi="Arial" w:cs="Arial"/>
          <w:color w:val="777777"/>
          <w:sz w:val="23"/>
          <w:lang w:eastAsia="hu-HU"/>
        </w:rPr>
        <w:t>2024-07-14</w:t>
      </w: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 </w:t>
      </w:r>
      <w:r w:rsidRPr="00925DE7">
        <w:rPr>
          <w:rFonts w:ascii="Arial" w:eastAsia="Times New Roman" w:hAnsi="Arial" w:cs="Arial"/>
          <w:color w:val="777777"/>
          <w:sz w:val="18"/>
          <w:lang w:eastAsia="hu-HU"/>
        </w:rPr>
        <w:t>19:00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A verseny neve: Budapest Város Szenior Bajnoksága – WINK Kupa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Ideje:  2024. július 12-14.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Rendező: Budapesti Tenisz Szövetség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Helyszín: Budapesti Építők pálya – Budapest, Népliget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Versenyigazgató: Miklósi Zsoltné +36 20 983-5840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Versenybíró: Beöthy Bernadett +36 20 368-3005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Nevezési határidő egyéni és páros versenyszámokra is (</w:t>
      </w:r>
      <w:proofErr w:type="gramStart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!!!</w:t>
      </w:r>
      <w:proofErr w:type="gramEnd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): 2024. július 09. 24:00 óra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Nevezés: </w:t>
      </w:r>
      <w:hyperlink r:id="rId5" w:history="1">
        <w:r w:rsidRPr="006875C8">
          <w:rPr>
            <w:rStyle w:val="Hiperhivatkozs"/>
            <w:rFonts w:ascii="Arial" w:eastAsia="Times New Roman" w:hAnsi="Arial" w:cs="Arial"/>
            <w:bCs/>
            <w:sz w:val="24"/>
            <w:szCs w:val="24"/>
            <w:lang w:eastAsia="hu-HU"/>
          </w:rPr>
          <w:t>ide kattintva nevezhetsz</w:t>
        </w:r>
      </w:hyperlink>
      <w:bookmarkStart w:id="0" w:name="_GoBack"/>
      <w:bookmarkEnd w:id="0"/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Nevezési díj: egyéni: 10.000,- Ft/fő              * 8.000,- Ft/fő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 xml:space="preserve">                      </w:t>
      </w:r>
      <w:proofErr w:type="gramStart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páros</w:t>
      </w:r>
      <w:proofErr w:type="gramEnd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: 5.000,- Ft/fő               * 4.000,- Ft/fő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         </w:t>
      </w:r>
      <w:proofErr w:type="gramStart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egyéni</w:t>
      </w:r>
      <w:proofErr w:type="gramEnd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+páros: 12.500,- Ft/fő             * 10.000,- Ft/fő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*Érvényes szenior versenyengedéllyel rendelkező játékosok a nevezési díjból 20 % kedvezményt kapnak.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Egy játékos egy egyéni, egy páros és egy vegyespáros versenyszámba nevezhet (pl. egy egyéni és két páros nevezés nem lehetséges).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Sorsolás helye: Budapesti Tenisz Szövetség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Sorsolás ideje:  2024. július 10. 14:00 óra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lastRenderedPageBreak/>
        <w:t>Kezdés időpontja:  2024. július 12. (péntek) 09 órától egész napos játék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Információ, játék iránt érdeklődés:  2024. július 10-én 19:00 órától, 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proofErr w:type="gramStart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a</w:t>
      </w:r>
      <w:proofErr w:type="gramEnd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 xml:space="preserve"> sorsolás és a játékrend a szeniortenisz.hu  oldalon.</w:t>
      </w:r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 xml:space="preserve">Pályák száma: 10 salakos  Labda: </w:t>
      </w:r>
      <w:proofErr w:type="spellStart"/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Teloon</w:t>
      </w:r>
      <w:proofErr w:type="spellEnd"/>
    </w:p>
    <w:p w:rsidR="00925DE7" w:rsidRPr="00925DE7" w:rsidRDefault="00925DE7" w:rsidP="00925DE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Díjazás:  kupa, érem és ajándék</w:t>
      </w: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479"/>
        <w:gridCol w:w="997"/>
        <w:gridCol w:w="988"/>
        <w:gridCol w:w="988"/>
        <w:gridCol w:w="988"/>
        <w:gridCol w:w="1108"/>
        <w:gridCol w:w="1108"/>
        <w:gridCol w:w="478"/>
        <w:gridCol w:w="478"/>
        <w:gridCol w:w="478"/>
      </w:tblGrid>
      <w:tr w:rsidR="00925DE7" w:rsidRPr="00925DE7" w:rsidTr="00925DE7">
        <w:tc>
          <w:tcPr>
            <w:tcW w:w="0" w:type="auto"/>
            <w:gridSpan w:val="11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Versenyszámok</w:t>
            </w:r>
          </w:p>
        </w:tc>
      </w:tr>
      <w:tr w:rsidR="00925DE7" w:rsidRPr="00925DE7" w:rsidTr="00925D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</w:tr>
      <w:tr w:rsidR="00925DE7" w:rsidRPr="00925DE7" w:rsidTr="00925D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</w:tr>
      <w:tr w:rsidR="00925DE7" w:rsidRPr="00925DE7" w:rsidTr="00925D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</w:tr>
      <w:tr w:rsidR="00925DE7" w:rsidRPr="00925DE7" w:rsidTr="00925D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100-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140+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150+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25DE7" w:rsidRPr="00925DE7" w:rsidTr="00925D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100-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140+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25DE7" w:rsidRPr="00925DE7" w:rsidTr="00925D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100-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140+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25DE7" w:rsidRPr="00925DE7" w:rsidTr="00925D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Vigasz</w:t>
            </w:r>
          </w:p>
        </w:tc>
        <w:tc>
          <w:tcPr>
            <w:tcW w:w="0" w:type="auto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5DE7" w:rsidRPr="00925DE7" w:rsidRDefault="00925DE7" w:rsidP="00925DE7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D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</w:tr>
    </w:tbl>
    <w:p w:rsidR="00925DE7" w:rsidRPr="00925DE7" w:rsidRDefault="00925DE7" w:rsidP="00925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 </w:t>
      </w:r>
    </w:p>
    <w:p w:rsidR="00925DE7" w:rsidRPr="00925DE7" w:rsidRDefault="00925DE7" w:rsidP="00925D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77777"/>
          <w:sz w:val="23"/>
          <w:szCs w:val="23"/>
          <w:lang w:eastAsia="hu-HU"/>
        </w:rPr>
      </w:pPr>
      <w:r w:rsidRPr="00925DE7">
        <w:rPr>
          <w:rFonts w:ascii="Arial" w:eastAsia="Times New Roman" w:hAnsi="Arial" w:cs="Arial"/>
          <w:color w:val="777777"/>
          <w:sz w:val="23"/>
          <w:szCs w:val="23"/>
          <w:lang w:eastAsia="hu-HU"/>
        </w:rPr>
        <w:t> </w:t>
      </w:r>
    </w:p>
    <w:p w:rsidR="004B71BE" w:rsidRDefault="004B71BE"/>
    <w:sectPr w:rsidR="004B71BE" w:rsidSect="004B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E7"/>
    <w:rsid w:val="004B71BE"/>
    <w:rsid w:val="006875C8"/>
    <w:rsid w:val="0092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95790-CF22-4240-97AE-8A794980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71BE"/>
  </w:style>
  <w:style w:type="paragraph" w:styleId="Cmsor1">
    <w:name w:val="heading 1"/>
    <w:basedOn w:val="Norml"/>
    <w:link w:val="Cmsor1Char"/>
    <w:uiPriority w:val="9"/>
    <w:qFormat/>
    <w:rsid w:val="00925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5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itemtitlepart0">
    <w:name w:val="item_title_part_0"/>
    <w:basedOn w:val="Bekezdsalapbettpusa"/>
    <w:rsid w:val="00925DE7"/>
  </w:style>
  <w:style w:type="character" w:customStyle="1" w:styleId="itemtitlepart1">
    <w:name w:val="item_title_part_1"/>
    <w:basedOn w:val="Bekezdsalapbettpusa"/>
    <w:rsid w:val="00925DE7"/>
  </w:style>
  <w:style w:type="character" w:customStyle="1" w:styleId="itemtitlepart2">
    <w:name w:val="item_title_part_2"/>
    <w:basedOn w:val="Bekezdsalapbettpusa"/>
    <w:rsid w:val="00925DE7"/>
  </w:style>
  <w:style w:type="character" w:customStyle="1" w:styleId="itemtitlepart3">
    <w:name w:val="item_title_part_3"/>
    <w:basedOn w:val="Bekezdsalapbettpusa"/>
    <w:rsid w:val="00925DE7"/>
  </w:style>
  <w:style w:type="character" w:customStyle="1" w:styleId="itemtitlepart4">
    <w:name w:val="item_title_part_4"/>
    <w:basedOn w:val="Bekezdsalapbettpusa"/>
    <w:rsid w:val="00925DE7"/>
  </w:style>
  <w:style w:type="character" w:customStyle="1" w:styleId="itemtitlepart5">
    <w:name w:val="item_title_part_5"/>
    <w:basedOn w:val="Bekezdsalapbettpusa"/>
    <w:rsid w:val="00925DE7"/>
  </w:style>
  <w:style w:type="character" w:customStyle="1" w:styleId="itemtitlepart6">
    <w:name w:val="item_title_part_6"/>
    <w:basedOn w:val="Bekezdsalapbettpusa"/>
    <w:rsid w:val="00925DE7"/>
  </w:style>
  <w:style w:type="character" w:customStyle="1" w:styleId="ic-period-startdate">
    <w:name w:val="ic-period-startdate"/>
    <w:basedOn w:val="Bekezdsalapbettpusa"/>
    <w:rsid w:val="00925DE7"/>
  </w:style>
  <w:style w:type="character" w:customStyle="1" w:styleId="ic-period-starttime">
    <w:name w:val="ic-period-starttime"/>
    <w:basedOn w:val="Bekezdsalapbettpusa"/>
    <w:rsid w:val="00925DE7"/>
  </w:style>
  <w:style w:type="character" w:customStyle="1" w:styleId="ic-datetime-separator">
    <w:name w:val="ic-datetime-separator"/>
    <w:basedOn w:val="Bekezdsalapbettpusa"/>
    <w:rsid w:val="00925DE7"/>
  </w:style>
  <w:style w:type="character" w:customStyle="1" w:styleId="ic-period-enddate">
    <w:name w:val="ic-period-enddate"/>
    <w:basedOn w:val="Bekezdsalapbettpusa"/>
    <w:rsid w:val="00925DE7"/>
  </w:style>
  <w:style w:type="character" w:customStyle="1" w:styleId="ic-period-endtime">
    <w:name w:val="ic-period-endtime"/>
    <w:basedOn w:val="Bekezdsalapbettpusa"/>
    <w:rsid w:val="00925DE7"/>
  </w:style>
  <w:style w:type="paragraph" w:styleId="NormlWeb">
    <w:name w:val="Normal (Web)"/>
    <w:basedOn w:val="Norml"/>
    <w:uiPriority w:val="99"/>
    <w:unhideWhenUsed/>
    <w:rsid w:val="009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25DE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DE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87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456">
          <w:marLeft w:val="0"/>
          <w:marRight w:val="0"/>
          <w:marTop w:val="0"/>
          <w:marBottom w:val="150"/>
          <w:divBdr>
            <w:top w:val="single" w:sz="2" w:space="7" w:color="CCCCCC"/>
            <w:left w:val="single" w:sz="2" w:space="7" w:color="CCCCCC"/>
            <w:bottom w:val="single" w:sz="2" w:space="7" w:color="CCCCCC"/>
            <w:right w:val="single" w:sz="2" w:space="7" w:color="CCCCCC"/>
          </w:divBdr>
          <w:divsChild>
            <w:div w:id="201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9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eniortenisz.h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2024-12-11T08:54:00Z</dcterms:created>
  <dcterms:modified xsi:type="dcterms:W3CDTF">2024-12-11T08:54:00Z</dcterms:modified>
</cp:coreProperties>
</file>